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947E" w14:textId="77777777" w:rsidR="00BE1B16" w:rsidRDefault="00BE1B16" w:rsidP="00BE1B16">
      <w:pPr>
        <w:pStyle w:val="NormalWeb"/>
        <w:shd w:val="clear" w:color="auto" w:fill="FFFFFF"/>
        <w:spacing w:before="0" w:beforeAutospacing="0" w:after="225" w:afterAutospacing="0"/>
        <w:jc w:val="center"/>
        <w:rPr>
          <w:rFonts w:ascii="Roboto" w:hAnsi="Roboto"/>
          <w:color w:val="333333"/>
          <w:sz w:val="21"/>
          <w:szCs w:val="21"/>
        </w:rPr>
      </w:pPr>
      <w:r>
        <w:rPr>
          <w:rStyle w:val="Strong"/>
          <w:rFonts w:ascii="Roboto" w:hAnsi="Roboto"/>
          <w:color w:val="333333"/>
          <w:sz w:val="21"/>
          <w:szCs w:val="21"/>
        </w:rPr>
        <w:t>FORM 2R</w:t>
      </w:r>
    </w:p>
    <w:p w14:paraId="6CD58468" w14:textId="77777777" w:rsidR="00BE1B16" w:rsidRDefault="00BE1B16" w:rsidP="00BE1B16">
      <w:pPr>
        <w:pStyle w:val="NormalWeb"/>
        <w:shd w:val="clear" w:color="auto" w:fill="FFFFFF"/>
        <w:spacing w:before="0" w:beforeAutospacing="0" w:after="225" w:afterAutospacing="0"/>
        <w:jc w:val="center"/>
        <w:rPr>
          <w:rFonts w:ascii="Roboto" w:hAnsi="Roboto"/>
          <w:color w:val="333333"/>
          <w:sz w:val="21"/>
          <w:szCs w:val="21"/>
        </w:rPr>
      </w:pPr>
      <w:r>
        <w:rPr>
          <w:rStyle w:val="Strong"/>
          <w:rFonts w:ascii="Roboto" w:hAnsi="Roboto"/>
          <w:color w:val="333333"/>
          <w:sz w:val="21"/>
          <w:szCs w:val="21"/>
        </w:rPr>
        <w:t>AN CHÚIRT CHUARDA</w:t>
      </w:r>
    </w:p>
    <w:p w14:paraId="5645736E" w14:textId="77777777" w:rsidR="00BE1B16" w:rsidRDefault="00BE1B16" w:rsidP="00BE1B16">
      <w:pPr>
        <w:pStyle w:val="NormalWeb"/>
        <w:shd w:val="clear" w:color="auto" w:fill="FFFFFF"/>
        <w:spacing w:before="0" w:beforeAutospacing="0" w:after="225" w:afterAutospacing="0"/>
        <w:jc w:val="center"/>
        <w:rPr>
          <w:rFonts w:ascii="Roboto" w:hAnsi="Roboto"/>
          <w:color w:val="333333"/>
          <w:sz w:val="21"/>
          <w:szCs w:val="21"/>
        </w:rPr>
      </w:pPr>
      <w:r>
        <w:rPr>
          <w:rStyle w:val="Strong"/>
          <w:rFonts w:ascii="Roboto" w:hAnsi="Roboto"/>
          <w:color w:val="333333"/>
          <w:sz w:val="21"/>
          <w:szCs w:val="21"/>
        </w:rPr>
        <w:t>THE CIRCUIT COURT</w:t>
      </w:r>
    </w:p>
    <w:p w14:paraId="416A214C" w14:textId="77777777" w:rsidR="00BE1B16" w:rsidRDefault="00BE1B16" w:rsidP="00BE1B16">
      <w:pPr>
        <w:pStyle w:val="rtecenter"/>
        <w:shd w:val="clear" w:color="auto" w:fill="FFFFFF"/>
        <w:spacing w:before="0" w:beforeAutospacing="0" w:after="225" w:afterAutospacing="0"/>
        <w:jc w:val="center"/>
        <w:rPr>
          <w:rFonts w:ascii="Roboto" w:hAnsi="Roboto"/>
          <w:color w:val="333333"/>
          <w:sz w:val="21"/>
          <w:szCs w:val="21"/>
        </w:rPr>
      </w:pPr>
      <w:r>
        <w:rPr>
          <w:rStyle w:val="Strong"/>
          <w:rFonts w:ascii="Roboto" w:hAnsi="Roboto"/>
          <w:color w:val="333333"/>
          <w:sz w:val="21"/>
          <w:szCs w:val="21"/>
        </w:rPr>
        <w:t>   CIRCUIT                                                                                                                          COUNTY OF</w:t>
      </w:r>
    </w:p>
    <w:p w14:paraId="1F8C2E63"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Style w:val="Strong"/>
          <w:rFonts w:ascii="Roboto" w:hAnsi="Roboto"/>
          <w:color w:val="333333"/>
          <w:sz w:val="21"/>
          <w:szCs w:val="21"/>
        </w:rPr>
        <w:t>BETWEEN</w:t>
      </w:r>
    </w:p>
    <w:p w14:paraId="5FDC5445"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Style w:val="Strong"/>
          <w:rFonts w:ascii="Roboto" w:hAnsi="Roboto"/>
          <w:color w:val="333333"/>
          <w:sz w:val="21"/>
          <w:szCs w:val="21"/>
        </w:rPr>
        <w:t>............. Plaintiff AND</w:t>
      </w:r>
    </w:p>
    <w:p w14:paraId="2299BFC6"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Style w:val="Strong"/>
          <w:rFonts w:ascii="Roboto" w:hAnsi="Roboto"/>
          <w:color w:val="333333"/>
          <w:sz w:val="21"/>
          <w:szCs w:val="21"/>
        </w:rPr>
        <w:t>............. Defendant</w:t>
      </w:r>
    </w:p>
    <w:p w14:paraId="7F5EC733" w14:textId="77777777" w:rsidR="00BE1B16" w:rsidRDefault="00BE1B16" w:rsidP="00BE1B16">
      <w:pPr>
        <w:pStyle w:val="NormalWeb"/>
        <w:shd w:val="clear" w:color="auto" w:fill="FFFFFF"/>
        <w:spacing w:before="0" w:beforeAutospacing="0" w:after="225" w:afterAutospacing="0"/>
        <w:jc w:val="center"/>
        <w:rPr>
          <w:rFonts w:ascii="Roboto" w:hAnsi="Roboto"/>
          <w:color w:val="333333"/>
          <w:sz w:val="21"/>
          <w:szCs w:val="21"/>
        </w:rPr>
      </w:pPr>
      <w:r>
        <w:rPr>
          <w:rStyle w:val="Strong"/>
          <w:rFonts w:ascii="Roboto" w:hAnsi="Roboto"/>
          <w:color w:val="333333"/>
          <w:sz w:val="21"/>
          <w:szCs w:val="21"/>
        </w:rPr>
        <w:t>CIVIL BILL FOR *[POSSESSION] *[ORDER AUTHORISING SALE UNDER SECTION 100(3) OF THE LAND AND CONVEYANCING LAW REFORM ACT 2009] *[WELL-CHARGING RELIEF]</w:t>
      </w:r>
    </w:p>
    <w:p w14:paraId="720CD92C"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 </w:t>
      </w:r>
    </w:p>
    <w:p w14:paraId="71F471AE"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To .......... of ......... in the County of ...... the Defendant</w:t>
      </w:r>
    </w:p>
    <w:p w14:paraId="49BA146D"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 xml:space="preserve">This Civil Bill is to require you to attend before the County Registrar at Court no. ...... on ........ 20.... at </w:t>
      </w:r>
      <w:proofErr w:type="gramStart"/>
      <w:r>
        <w:rPr>
          <w:rFonts w:ascii="Roboto" w:hAnsi="Roboto"/>
          <w:color w:val="333333"/>
          <w:sz w:val="21"/>
          <w:szCs w:val="21"/>
        </w:rPr>
        <w:t>.....</w:t>
      </w:r>
      <w:proofErr w:type="gramEnd"/>
      <w:r>
        <w:rPr>
          <w:rFonts w:ascii="Roboto" w:hAnsi="Roboto"/>
          <w:color w:val="333333"/>
          <w:sz w:val="21"/>
          <w:szCs w:val="21"/>
        </w:rPr>
        <w:t xml:space="preserve"> am/pm. for the hearing of this Civil Bill issued on ........ 20 .... by/on behalf of ......... of ........., the Plaintiff.</w:t>
      </w:r>
    </w:p>
    <w:p w14:paraId="02AE68F3"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The Plaintiff’s claim against you is set out in the section of this Civil Bill headed “Special Indorsement of Claim”.</w:t>
      </w:r>
    </w:p>
    <w:p w14:paraId="77FCF376"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If you wish to attend and to be heard, you should, within ten days after the service of this Civil Bill on you—</w:t>
      </w:r>
    </w:p>
    <w:p w14:paraId="3E14F71F"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1. detach and complete the two forms (headed “Entry of Appearance”) attached to this Summons,</w:t>
      </w:r>
    </w:p>
    <w:p w14:paraId="45593767"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2. give or send by post one of those forms to the Circuit Court Office at ...........</w:t>
      </w:r>
    </w:p>
    <w:p w14:paraId="0AAF4DC7"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and</w:t>
      </w:r>
    </w:p>
    <w:p w14:paraId="0247793A"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3. give or send by post the other form to the Plaintiff or to the Solicitor for the Plaintiff at the address set out in the Entry of Appearance.</w:t>
      </w:r>
    </w:p>
    <w:p w14:paraId="0B0266D0"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If you intend to defend the proceeding on any grounds, as well as entering an appearance as indicated above you must, not later than four days before the date mentioned above for the hearing of this Civil Bill—</w:t>
      </w:r>
    </w:p>
    <w:p w14:paraId="762EEAA4"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1. set out in a sworn statement (a “replying affidavit”) the nature and grounds of your defence to the claim,</w:t>
      </w:r>
    </w:p>
    <w:p w14:paraId="00EC8571"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2. file the replying affidavit in the Circuit Court Office above mentioned and</w:t>
      </w:r>
    </w:p>
    <w:p w14:paraId="0CC7EB96"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3. give or send by post a copy of the replying affidavit to the *[Plaintiff]*[Plaintiff’s Solicitor].</w:t>
      </w:r>
    </w:p>
    <w:p w14:paraId="6CA5A16C"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PLEASE NOTE that unless you file an Appearance with the County Registrar and file the replying affidavit as set out above, you will be held to have admitted the said claim, and the Plaintiff may proceed with the claim against you and judgment may be given against you in your absence without further notice.</w:t>
      </w:r>
    </w:p>
    <w:p w14:paraId="292E9FF6" w14:textId="77777777" w:rsidR="00BE1B16" w:rsidRDefault="00BE1B16" w:rsidP="00BE1B16">
      <w:pPr>
        <w:pStyle w:val="NormalWeb"/>
        <w:shd w:val="clear" w:color="auto" w:fill="FFFFFF"/>
        <w:spacing w:before="0" w:beforeAutospacing="0" w:after="225" w:afterAutospacing="0"/>
        <w:jc w:val="center"/>
        <w:rPr>
          <w:rFonts w:ascii="Roboto" w:hAnsi="Roboto"/>
          <w:color w:val="333333"/>
          <w:sz w:val="21"/>
          <w:szCs w:val="21"/>
        </w:rPr>
      </w:pPr>
      <w:r>
        <w:rPr>
          <w:rStyle w:val="Strong"/>
          <w:rFonts w:ascii="Roboto" w:hAnsi="Roboto"/>
          <w:color w:val="333333"/>
          <w:sz w:val="21"/>
          <w:szCs w:val="21"/>
        </w:rPr>
        <w:t>SPECIAL INDORSEMENT OF CLAIM</w:t>
      </w:r>
    </w:p>
    <w:p w14:paraId="7CBB7C00"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br/>
        <w:t xml:space="preserve">[Insert the relief claimed specifically and with all necessary particulars, the grounds thereof and the basis upon which jurisdiction is claimed, including a statement that the market value of the </w:t>
      </w:r>
      <w:r>
        <w:rPr>
          <w:rFonts w:ascii="Roboto" w:hAnsi="Roboto"/>
          <w:color w:val="333333"/>
          <w:sz w:val="21"/>
          <w:szCs w:val="21"/>
        </w:rPr>
        <w:lastRenderedPageBreak/>
        <w:t>mortgaged property does not exceed €3,000,000, and a statement that the property is located within the Circuit.]</w:t>
      </w:r>
    </w:p>
    <w:p w14:paraId="3F9111D3"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*These proceedings are commenced in the Circuit Court pursuant to section 101(5) of the Land and Conveyancing Law Reform Act 2009 as they include an application under section 97(2) or section 100(3) of the Land and Conveyancing Law Reform Act 2009 concerning property which is subject to a housing loan mortgage created on or after 1 December 2009 *and section 2 of the Land and Conveyancing Law Reform Act 2013 applies to the proceedings as they are proceedings brought by a mortgagee seeking an order for possession of land to which the mortgage relates and which land is the principal private residence of—</w:t>
      </w:r>
    </w:p>
    <w:p w14:paraId="3B658F03"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(a) the mortgagor of the land concerned, or</w:t>
      </w:r>
    </w:p>
    <w:p w14:paraId="422C4B3E"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(b) a person without whose consent a conveyance of that land would be void by reason of—</w:t>
      </w:r>
    </w:p>
    <w:p w14:paraId="384F6B9B"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w:t>
      </w:r>
      <w:proofErr w:type="spellStart"/>
      <w:r>
        <w:rPr>
          <w:rFonts w:ascii="Roboto" w:hAnsi="Roboto"/>
          <w:color w:val="333333"/>
          <w:sz w:val="21"/>
          <w:szCs w:val="21"/>
        </w:rPr>
        <w:t>i</w:t>
      </w:r>
      <w:proofErr w:type="spellEnd"/>
      <w:r>
        <w:rPr>
          <w:rFonts w:ascii="Roboto" w:hAnsi="Roboto"/>
          <w:color w:val="333333"/>
          <w:sz w:val="21"/>
          <w:szCs w:val="21"/>
        </w:rPr>
        <w:t>) the Family Home Protection Act 1976, or</w:t>
      </w:r>
    </w:p>
    <w:p w14:paraId="59DFEA3B"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(ii) the Civil Partnership and Certain Rights and Obligations of Cohabitants Act 2010.</w:t>
      </w:r>
    </w:p>
    <w:p w14:paraId="7E29B9DD"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*These proceedings are commenced in the Circuit Court pursuant to section 3 of the Land and Conveyancing Law Reform Act 2013 as they are proceedings brought by a mortgagee seeking an order for possession of land which is the principal private residence of—</w:t>
      </w:r>
    </w:p>
    <w:p w14:paraId="21CC4AB9"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(a) the mortgagor of the land concerned, or</w:t>
      </w:r>
    </w:p>
    <w:p w14:paraId="355B635D"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(b) a person without whose consent a conveyance of that land would be void by reason of—</w:t>
      </w:r>
    </w:p>
    <w:p w14:paraId="0DFFBD8E"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w:t>
      </w:r>
      <w:proofErr w:type="spellStart"/>
      <w:r>
        <w:rPr>
          <w:rFonts w:ascii="Roboto" w:hAnsi="Roboto"/>
          <w:color w:val="333333"/>
          <w:sz w:val="21"/>
          <w:szCs w:val="21"/>
        </w:rPr>
        <w:t>i</w:t>
      </w:r>
      <w:proofErr w:type="spellEnd"/>
      <w:r>
        <w:rPr>
          <w:rFonts w:ascii="Roboto" w:hAnsi="Roboto"/>
          <w:color w:val="333333"/>
          <w:sz w:val="21"/>
          <w:szCs w:val="21"/>
        </w:rPr>
        <w:t>) the Family Home Protection Act 1976, or</w:t>
      </w:r>
    </w:p>
    <w:p w14:paraId="2717B11A"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(ii) the Civil Partnership and Certain Rights and Obligations of Cohabitants Act 2010,</w:t>
      </w:r>
    </w:p>
    <w:p w14:paraId="52F1F4FB"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and the mortgage concerned was created prior to 1 December 2009.</w:t>
      </w:r>
    </w:p>
    <w:p w14:paraId="2750266A"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The plaintiff will rely at the hearing of this Civil Bill on the following affidavit(s): 1. Affidavit of .......</w:t>
      </w:r>
    </w:p>
    <w:p w14:paraId="48DE7332"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2. etc.</w:t>
      </w:r>
    </w:p>
    <w:p w14:paraId="18F611F8"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Copies of the above affidavit(s) and exhibit(s) are served herewith.</w:t>
      </w:r>
    </w:p>
    <w:p w14:paraId="331C118A"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N.B. This Civil Bill is to be served not less than 21 days before the return day mentioned above (exclusive of the day of service).</w:t>
      </w:r>
    </w:p>
    <w:p w14:paraId="56D9A8AF"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 xml:space="preserve">Dated: </w:t>
      </w:r>
      <w:proofErr w:type="gramStart"/>
      <w:r>
        <w:rPr>
          <w:rFonts w:ascii="Roboto" w:hAnsi="Roboto"/>
          <w:color w:val="333333"/>
          <w:sz w:val="21"/>
          <w:szCs w:val="21"/>
        </w:rPr>
        <w:t>.....</w:t>
      </w:r>
      <w:proofErr w:type="gramEnd"/>
      <w:r>
        <w:rPr>
          <w:rFonts w:ascii="Roboto" w:hAnsi="Roboto"/>
          <w:color w:val="333333"/>
          <w:sz w:val="21"/>
          <w:szCs w:val="21"/>
        </w:rPr>
        <w:t xml:space="preserve"> 20 </w:t>
      </w:r>
      <w:proofErr w:type="gramStart"/>
      <w:r>
        <w:rPr>
          <w:rFonts w:ascii="Roboto" w:hAnsi="Roboto"/>
          <w:color w:val="333333"/>
          <w:sz w:val="21"/>
          <w:szCs w:val="21"/>
        </w:rPr>
        <w:t>.....</w:t>
      </w:r>
      <w:proofErr w:type="gramEnd"/>
    </w:p>
    <w:p w14:paraId="77291B56"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Signed: ..........</w:t>
      </w:r>
    </w:p>
    <w:p w14:paraId="7F0AA34E"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Plaintiff/Solicitor for the Plaintiff</w:t>
      </w:r>
    </w:p>
    <w:p w14:paraId="5627EB49"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To: ...........</w:t>
      </w:r>
    </w:p>
    <w:p w14:paraId="547A246A"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Defendant/ Solicitor for the Defendant</w:t>
      </w:r>
    </w:p>
    <w:p w14:paraId="6CD3C8A0"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Fonts w:ascii="Roboto" w:hAnsi="Roboto"/>
          <w:color w:val="333333"/>
          <w:sz w:val="21"/>
          <w:szCs w:val="21"/>
        </w:rPr>
        <w:t>And To: The County Registrar</w:t>
      </w:r>
    </w:p>
    <w:p w14:paraId="13C4A554" w14:textId="77777777" w:rsidR="00BE1B16" w:rsidRDefault="00BE1B16" w:rsidP="00BE1B16">
      <w:pPr>
        <w:pStyle w:val="NormalWeb"/>
        <w:shd w:val="clear" w:color="auto" w:fill="FFFFFF"/>
        <w:spacing w:before="0" w:beforeAutospacing="0" w:after="225" w:afterAutospacing="0"/>
        <w:rPr>
          <w:rFonts w:ascii="Roboto" w:hAnsi="Roboto"/>
          <w:color w:val="333333"/>
          <w:sz w:val="21"/>
          <w:szCs w:val="21"/>
        </w:rPr>
      </w:pPr>
      <w:r>
        <w:rPr>
          <w:rStyle w:val="Emphasis"/>
          <w:rFonts w:ascii="Roboto" w:hAnsi="Roboto"/>
          <w:color w:val="333333"/>
          <w:sz w:val="21"/>
          <w:szCs w:val="21"/>
        </w:rPr>
        <w:t>*</w:t>
      </w:r>
      <w:proofErr w:type="gramStart"/>
      <w:r>
        <w:rPr>
          <w:rStyle w:val="Emphasis"/>
          <w:rFonts w:ascii="Roboto" w:hAnsi="Roboto"/>
          <w:color w:val="333333"/>
          <w:sz w:val="21"/>
          <w:szCs w:val="21"/>
        </w:rPr>
        <w:t>delete</w:t>
      </w:r>
      <w:proofErr w:type="gramEnd"/>
      <w:r>
        <w:rPr>
          <w:rStyle w:val="Emphasis"/>
          <w:rFonts w:ascii="Roboto" w:hAnsi="Roboto"/>
          <w:color w:val="333333"/>
          <w:sz w:val="21"/>
          <w:szCs w:val="21"/>
        </w:rPr>
        <w:t xml:space="preserve"> where inapplicable</w:t>
      </w:r>
    </w:p>
    <w:p w14:paraId="202E39BA" w14:textId="39790A9E" w:rsidR="00492DF5" w:rsidRPr="00BE1B16" w:rsidRDefault="00492DF5" w:rsidP="00BE1B16"/>
    <w:sectPr w:rsidR="00492DF5" w:rsidRPr="00BE1B16" w:rsidSect="0062413F">
      <w:pgSz w:w="11906" w:h="16838"/>
      <w:pgMar w:top="42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B1"/>
    <w:rsid w:val="00003D64"/>
    <w:rsid w:val="003212E0"/>
    <w:rsid w:val="00492DF5"/>
    <w:rsid w:val="004B70B1"/>
    <w:rsid w:val="005D0CF8"/>
    <w:rsid w:val="0062413F"/>
    <w:rsid w:val="00914DED"/>
    <w:rsid w:val="00AE465A"/>
    <w:rsid w:val="00BB51A3"/>
    <w:rsid w:val="00BE1B16"/>
    <w:rsid w:val="00CE73EE"/>
    <w:rsid w:val="00DF4C8B"/>
    <w:rsid w:val="00ED18B1"/>
    <w:rsid w:val="00F228D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91A00"/>
  <w15:chartTrackingRefBased/>
  <w15:docId w15:val="{7C199ABC-E249-4DB7-A024-AD990D42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8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D18B1"/>
    <w:rPr>
      <w:b/>
      <w:bCs/>
    </w:rPr>
  </w:style>
  <w:style w:type="character" w:styleId="Emphasis">
    <w:name w:val="Emphasis"/>
    <w:basedOn w:val="DefaultParagraphFont"/>
    <w:uiPriority w:val="20"/>
    <w:qFormat/>
    <w:rsid w:val="00F228DD"/>
    <w:rPr>
      <w:i/>
      <w:iCs/>
    </w:rPr>
  </w:style>
  <w:style w:type="paragraph" w:customStyle="1" w:styleId="rtecenter">
    <w:name w:val="rtecenter"/>
    <w:basedOn w:val="Normal"/>
    <w:rsid w:val="003212E0"/>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1239">
      <w:bodyDiv w:val="1"/>
      <w:marLeft w:val="0"/>
      <w:marRight w:val="0"/>
      <w:marTop w:val="0"/>
      <w:marBottom w:val="0"/>
      <w:divBdr>
        <w:top w:val="none" w:sz="0" w:space="0" w:color="auto"/>
        <w:left w:val="none" w:sz="0" w:space="0" w:color="auto"/>
        <w:bottom w:val="none" w:sz="0" w:space="0" w:color="auto"/>
        <w:right w:val="none" w:sz="0" w:space="0" w:color="auto"/>
      </w:divBdr>
    </w:div>
    <w:div w:id="171459992">
      <w:bodyDiv w:val="1"/>
      <w:marLeft w:val="0"/>
      <w:marRight w:val="0"/>
      <w:marTop w:val="0"/>
      <w:marBottom w:val="0"/>
      <w:divBdr>
        <w:top w:val="none" w:sz="0" w:space="0" w:color="auto"/>
        <w:left w:val="none" w:sz="0" w:space="0" w:color="auto"/>
        <w:bottom w:val="none" w:sz="0" w:space="0" w:color="auto"/>
        <w:right w:val="none" w:sz="0" w:space="0" w:color="auto"/>
      </w:divBdr>
    </w:div>
    <w:div w:id="403453739">
      <w:bodyDiv w:val="1"/>
      <w:marLeft w:val="0"/>
      <w:marRight w:val="0"/>
      <w:marTop w:val="0"/>
      <w:marBottom w:val="0"/>
      <w:divBdr>
        <w:top w:val="none" w:sz="0" w:space="0" w:color="auto"/>
        <w:left w:val="none" w:sz="0" w:space="0" w:color="auto"/>
        <w:bottom w:val="none" w:sz="0" w:space="0" w:color="auto"/>
        <w:right w:val="none" w:sz="0" w:space="0" w:color="auto"/>
      </w:divBdr>
    </w:div>
    <w:div w:id="707219654">
      <w:bodyDiv w:val="1"/>
      <w:marLeft w:val="0"/>
      <w:marRight w:val="0"/>
      <w:marTop w:val="0"/>
      <w:marBottom w:val="0"/>
      <w:divBdr>
        <w:top w:val="none" w:sz="0" w:space="0" w:color="auto"/>
        <w:left w:val="none" w:sz="0" w:space="0" w:color="auto"/>
        <w:bottom w:val="none" w:sz="0" w:space="0" w:color="auto"/>
        <w:right w:val="none" w:sz="0" w:space="0" w:color="auto"/>
      </w:divBdr>
    </w:div>
    <w:div w:id="1488011439">
      <w:bodyDiv w:val="1"/>
      <w:marLeft w:val="0"/>
      <w:marRight w:val="0"/>
      <w:marTop w:val="0"/>
      <w:marBottom w:val="0"/>
      <w:divBdr>
        <w:top w:val="none" w:sz="0" w:space="0" w:color="auto"/>
        <w:left w:val="none" w:sz="0" w:space="0" w:color="auto"/>
        <w:bottom w:val="none" w:sz="0" w:space="0" w:color="auto"/>
        <w:right w:val="none" w:sz="0" w:space="0" w:color="auto"/>
      </w:divBdr>
    </w:div>
    <w:div w:id="1536654014">
      <w:bodyDiv w:val="1"/>
      <w:marLeft w:val="0"/>
      <w:marRight w:val="0"/>
      <w:marTop w:val="0"/>
      <w:marBottom w:val="0"/>
      <w:divBdr>
        <w:top w:val="none" w:sz="0" w:space="0" w:color="auto"/>
        <w:left w:val="none" w:sz="0" w:space="0" w:color="auto"/>
        <w:bottom w:val="none" w:sz="0" w:space="0" w:color="auto"/>
        <w:right w:val="none" w:sz="0" w:space="0" w:color="auto"/>
      </w:divBdr>
    </w:div>
    <w:div w:id="1594631544">
      <w:bodyDiv w:val="1"/>
      <w:marLeft w:val="0"/>
      <w:marRight w:val="0"/>
      <w:marTop w:val="0"/>
      <w:marBottom w:val="0"/>
      <w:divBdr>
        <w:top w:val="none" w:sz="0" w:space="0" w:color="auto"/>
        <w:left w:val="none" w:sz="0" w:space="0" w:color="auto"/>
        <w:bottom w:val="none" w:sz="0" w:space="0" w:color="auto"/>
        <w:right w:val="none" w:sz="0" w:space="0" w:color="auto"/>
      </w:divBdr>
    </w:div>
    <w:div w:id="1722750435">
      <w:bodyDiv w:val="1"/>
      <w:marLeft w:val="0"/>
      <w:marRight w:val="0"/>
      <w:marTop w:val="0"/>
      <w:marBottom w:val="0"/>
      <w:divBdr>
        <w:top w:val="none" w:sz="0" w:space="0" w:color="auto"/>
        <w:left w:val="none" w:sz="0" w:space="0" w:color="auto"/>
        <w:bottom w:val="none" w:sz="0" w:space="0" w:color="auto"/>
        <w:right w:val="none" w:sz="0" w:space="0" w:color="auto"/>
      </w:divBdr>
    </w:div>
    <w:div w:id="1856576389">
      <w:bodyDiv w:val="1"/>
      <w:marLeft w:val="0"/>
      <w:marRight w:val="0"/>
      <w:marTop w:val="0"/>
      <w:marBottom w:val="0"/>
      <w:divBdr>
        <w:top w:val="none" w:sz="0" w:space="0" w:color="auto"/>
        <w:left w:val="none" w:sz="0" w:space="0" w:color="auto"/>
        <w:bottom w:val="none" w:sz="0" w:space="0" w:color="auto"/>
        <w:right w:val="none" w:sz="0" w:space="0" w:color="auto"/>
      </w:divBdr>
    </w:div>
    <w:div w:id="1968855599">
      <w:bodyDiv w:val="1"/>
      <w:marLeft w:val="0"/>
      <w:marRight w:val="0"/>
      <w:marTop w:val="0"/>
      <w:marBottom w:val="0"/>
      <w:divBdr>
        <w:top w:val="none" w:sz="0" w:space="0" w:color="auto"/>
        <w:left w:val="none" w:sz="0" w:space="0" w:color="auto"/>
        <w:bottom w:val="none" w:sz="0" w:space="0" w:color="auto"/>
        <w:right w:val="none" w:sz="0" w:space="0" w:color="auto"/>
      </w:divBdr>
      <w:divsChild>
        <w:div w:id="492993994">
          <w:marLeft w:val="0"/>
          <w:marRight w:val="0"/>
          <w:marTop w:val="100"/>
          <w:marBottom w:val="100"/>
          <w:divBdr>
            <w:top w:val="single" w:sz="36" w:space="0" w:color="006BAC"/>
            <w:left w:val="none" w:sz="0" w:space="0" w:color="auto"/>
            <w:bottom w:val="none" w:sz="0" w:space="0" w:color="auto"/>
            <w:right w:val="none" w:sz="0" w:space="0" w:color="auto"/>
          </w:divBdr>
          <w:divsChild>
            <w:div w:id="592856300">
              <w:marLeft w:val="0"/>
              <w:marRight w:val="0"/>
              <w:marTop w:val="0"/>
              <w:marBottom w:val="0"/>
              <w:divBdr>
                <w:top w:val="none" w:sz="0" w:space="0" w:color="auto"/>
                <w:left w:val="none" w:sz="0" w:space="0" w:color="auto"/>
                <w:bottom w:val="none" w:sz="0" w:space="0" w:color="auto"/>
                <w:right w:val="none" w:sz="0" w:space="0" w:color="auto"/>
              </w:divBdr>
              <w:divsChild>
                <w:div w:id="1214001790">
                  <w:marLeft w:val="0"/>
                  <w:marRight w:val="0"/>
                  <w:marTop w:val="0"/>
                  <w:marBottom w:val="0"/>
                  <w:divBdr>
                    <w:top w:val="none" w:sz="0" w:space="0" w:color="auto"/>
                    <w:left w:val="none" w:sz="0" w:space="0" w:color="auto"/>
                    <w:bottom w:val="none" w:sz="0" w:space="0" w:color="auto"/>
                    <w:right w:val="none" w:sz="0" w:space="0" w:color="auto"/>
                  </w:divBdr>
                  <w:divsChild>
                    <w:div w:id="1215460860">
                      <w:marLeft w:val="0"/>
                      <w:marRight w:val="0"/>
                      <w:marTop w:val="0"/>
                      <w:marBottom w:val="0"/>
                      <w:divBdr>
                        <w:top w:val="none" w:sz="0" w:space="0" w:color="auto"/>
                        <w:left w:val="none" w:sz="0" w:space="0" w:color="auto"/>
                        <w:bottom w:val="none" w:sz="0" w:space="0" w:color="auto"/>
                        <w:right w:val="none" w:sz="0" w:space="0" w:color="auto"/>
                      </w:divBdr>
                      <w:divsChild>
                        <w:div w:id="1754203248">
                          <w:marLeft w:val="0"/>
                          <w:marRight w:val="0"/>
                          <w:marTop w:val="0"/>
                          <w:marBottom w:val="0"/>
                          <w:divBdr>
                            <w:top w:val="none" w:sz="0" w:space="0" w:color="auto"/>
                            <w:left w:val="none" w:sz="0" w:space="0" w:color="auto"/>
                            <w:bottom w:val="none" w:sz="0" w:space="0" w:color="auto"/>
                            <w:right w:val="none" w:sz="0" w:space="0" w:color="auto"/>
                          </w:divBdr>
                        </w:div>
                      </w:divsChild>
                    </w:div>
                    <w:div w:id="122505490">
                      <w:marLeft w:val="0"/>
                      <w:marRight w:val="0"/>
                      <w:marTop w:val="0"/>
                      <w:marBottom w:val="0"/>
                      <w:divBdr>
                        <w:top w:val="none" w:sz="0" w:space="0" w:color="auto"/>
                        <w:left w:val="none" w:sz="0" w:space="0" w:color="auto"/>
                        <w:bottom w:val="none" w:sz="0" w:space="0" w:color="auto"/>
                        <w:right w:val="none" w:sz="0" w:space="0" w:color="auto"/>
                      </w:divBdr>
                      <w:divsChild>
                        <w:div w:id="571887325">
                          <w:marLeft w:val="0"/>
                          <w:marRight w:val="0"/>
                          <w:marTop w:val="0"/>
                          <w:marBottom w:val="0"/>
                          <w:divBdr>
                            <w:top w:val="none" w:sz="0" w:space="0" w:color="auto"/>
                            <w:left w:val="none" w:sz="0" w:space="0" w:color="auto"/>
                            <w:bottom w:val="none" w:sz="0" w:space="0" w:color="auto"/>
                            <w:right w:val="none" w:sz="0" w:space="0" w:color="auto"/>
                          </w:divBdr>
                          <w:divsChild>
                            <w:div w:id="1268078040">
                              <w:marLeft w:val="0"/>
                              <w:marRight w:val="0"/>
                              <w:marTop w:val="390"/>
                              <w:marBottom w:val="0"/>
                              <w:divBdr>
                                <w:top w:val="none" w:sz="0" w:space="0" w:color="auto"/>
                                <w:left w:val="none" w:sz="0" w:space="0" w:color="auto"/>
                                <w:bottom w:val="none" w:sz="0" w:space="0" w:color="auto"/>
                                <w:right w:val="none" w:sz="0" w:space="0" w:color="auto"/>
                              </w:divBdr>
                              <w:divsChild>
                                <w:div w:id="2053461418">
                                  <w:marLeft w:val="0"/>
                                  <w:marRight w:val="0"/>
                                  <w:marTop w:val="0"/>
                                  <w:marBottom w:val="0"/>
                                  <w:divBdr>
                                    <w:top w:val="none" w:sz="0" w:space="0" w:color="auto"/>
                                    <w:left w:val="none" w:sz="0" w:space="0" w:color="auto"/>
                                    <w:bottom w:val="none" w:sz="0" w:space="0" w:color="auto"/>
                                    <w:right w:val="none" w:sz="0" w:space="0" w:color="auto"/>
                                  </w:divBdr>
                                  <w:divsChild>
                                    <w:div w:id="1640111146">
                                      <w:marLeft w:val="270"/>
                                      <w:marRight w:val="0"/>
                                      <w:marTop w:val="0"/>
                                      <w:marBottom w:val="0"/>
                                      <w:divBdr>
                                        <w:top w:val="none" w:sz="0" w:space="0" w:color="auto"/>
                                        <w:left w:val="none" w:sz="0" w:space="0" w:color="auto"/>
                                        <w:bottom w:val="none" w:sz="0" w:space="0" w:color="auto"/>
                                        <w:right w:val="none" w:sz="0" w:space="0" w:color="auto"/>
                                      </w:divBdr>
                                    </w:div>
                                    <w:div w:id="406614621">
                                      <w:marLeft w:val="270"/>
                                      <w:marRight w:val="0"/>
                                      <w:marTop w:val="0"/>
                                      <w:marBottom w:val="0"/>
                                      <w:divBdr>
                                        <w:top w:val="none" w:sz="0" w:space="0" w:color="auto"/>
                                        <w:left w:val="none" w:sz="0" w:space="0" w:color="auto"/>
                                        <w:bottom w:val="none" w:sz="0" w:space="0" w:color="auto"/>
                                        <w:right w:val="none" w:sz="0" w:space="0" w:color="auto"/>
                                      </w:divBdr>
                                    </w:div>
                                  </w:divsChild>
                                </w:div>
                                <w:div w:id="151603684">
                                  <w:marLeft w:val="0"/>
                                  <w:marRight w:val="0"/>
                                  <w:marTop w:val="0"/>
                                  <w:marBottom w:val="0"/>
                                  <w:divBdr>
                                    <w:top w:val="none" w:sz="0" w:space="0" w:color="auto"/>
                                    <w:left w:val="none" w:sz="0" w:space="0" w:color="auto"/>
                                    <w:bottom w:val="none" w:sz="0" w:space="0" w:color="auto"/>
                                    <w:right w:val="none" w:sz="0" w:space="0" w:color="auto"/>
                                  </w:divBdr>
                                </w:div>
                              </w:divsChild>
                            </w:div>
                            <w:div w:id="1756169527">
                              <w:marLeft w:val="0"/>
                              <w:marRight w:val="0"/>
                              <w:marTop w:val="0"/>
                              <w:marBottom w:val="0"/>
                              <w:divBdr>
                                <w:top w:val="none" w:sz="0" w:space="0" w:color="auto"/>
                                <w:left w:val="none" w:sz="0" w:space="0" w:color="auto"/>
                                <w:bottom w:val="none" w:sz="0" w:space="0" w:color="auto"/>
                                <w:right w:val="none" w:sz="0" w:space="0" w:color="auto"/>
                              </w:divBdr>
                              <w:divsChild>
                                <w:div w:id="1734694817">
                                  <w:marLeft w:val="0"/>
                                  <w:marRight w:val="0"/>
                                  <w:marTop w:val="0"/>
                                  <w:marBottom w:val="0"/>
                                  <w:divBdr>
                                    <w:top w:val="none" w:sz="0" w:space="0" w:color="auto"/>
                                    <w:left w:val="none" w:sz="0" w:space="0" w:color="auto"/>
                                    <w:bottom w:val="none" w:sz="0" w:space="0" w:color="auto"/>
                                    <w:right w:val="none" w:sz="0" w:space="0" w:color="auto"/>
                                  </w:divBdr>
                                  <w:divsChild>
                                    <w:div w:id="2095846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78234">
          <w:marLeft w:val="0"/>
          <w:marRight w:val="0"/>
          <w:marTop w:val="100"/>
          <w:marBottom w:val="100"/>
          <w:divBdr>
            <w:top w:val="none" w:sz="0" w:space="0" w:color="auto"/>
            <w:left w:val="none" w:sz="0" w:space="0" w:color="auto"/>
            <w:bottom w:val="none" w:sz="0" w:space="0" w:color="auto"/>
            <w:right w:val="none" w:sz="0" w:space="0" w:color="auto"/>
          </w:divBdr>
          <w:divsChild>
            <w:div w:id="866215126">
              <w:marLeft w:val="0"/>
              <w:marRight w:val="0"/>
              <w:marTop w:val="0"/>
              <w:marBottom w:val="0"/>
              <w:divBdr>
                <w:top w:val="none" w:sz="0" w:space="0" w:color="auto"/>
                <w:left w:val="none" w:sz="0" w:space="0" w:color="auto"/>
                <w:bottom w:val="none" w:sz="0" w:space="0" w:color="auto"/>
                <w:right w:val="none" w:sz="0" w:space="0" w:color="auto"/>
              </w:divBdr>
              <w:divsChild>
                <w:div w:id="1003970067">
                  <w:marLeft w:val="0"/>
                  <w:marRight w:val="0"/>
                  <w:marTop w:val="100"/>
                  <w:marBottom w:val="100"/>
                  <w:divBdr>
                    <w:top w:val="none" w:sz="0" w:space="0" w:color="auto"/>
                    <w:left w:val="none" w:sz="0" w:space="0" w:color="auto"/>
                    <w:bottom w:val="none" w:sz="0" w:space="0" w:color="auto"/>
                    <w:right w:val="none" w:sz="0" w:space="0" w:color="auto"/>
                  </w:divBdr>
                  <w:divsChild>
                    <w:div w:id="386879758">
                      <w:marLeft w:val="0"/>
                      <w:marRight w:val="0"/>
                      <w:marTop w:val="0"/>
                      <w:marBottom w:val="0"/>
                      <w:divBdr>
                        <w:top w:val="none" w:sz="0" w:space="0" w:color="auto"/>
                        <w:left w:val="none" w:sz="0" w:space="0" w:color="auto"/>
                        <w:bottom w:val="none" w:sz="0" w:space="0" w:color="auto"/>
                        <w:right w:val="none" w:sz="0" w:space="0" w:color="auto"/>
                      </w:divBdr>
                      <w:divsChild>
                        <w:div w:id="104227584">
                          <w:marLeft w:val="-225"/>
                          <w:marRight w:val="-225"/>
                          <w:marTop w:val="0"/>
                          <w:marBottom w:val="0"/>
                          <w:divBdr>
                            <w:top w:val="none" w:sz="0" w:space="0" w:color="auto"/>
                            <w:left w:val="none" w:sz="0" w:space="0" w:color="auto"/>
                            <w:bottom w:val="none" w:sz="0" w:space="0" w:color="auto"/>
                            <w:right w:val="none" w:sz="0" w:space="0" w:color="auto"/>
                          </w:divBdr>
                          <w:divsChild>
                            <w:div w:id="151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17591">
                      <w:marLeft w:val="0"/>
                      <w:marRight w:val="0"/>
                      <w:marTop w:val="0"/>
                      <w:marBottom w:val="0"/>
                      <w:divBdr>
                        <w:top w:val="none" w:sz="0" w:space="0" w:color="auto"/>
                        <w:left w:val="none" w:sz="0" w:space="0" w:color="auto"/>
                        <w:bottom w:val="none" w:sz="0" w:space="0" w:color="auto"/>
                        <w:right w:val="none" w:sz="0" w:space="0" w:color="auto"/>
                      </w:divBdr>
                      <w:divsChild>
                        <w:div w:id="321541557">
                          <w:marLeft w:val="0"/>
                          <w:marRight w:val="0"/>
                          <w:marTop w:val="0"/>
                          <w:marBottom w:val="0"/>
                          <w:divBdr>
                            <w:top w:val="none" w:sz="0" w:space="0" w:color="auto"/>
                            <w:left w:val="none" w:sz="0" w:space="0" w:color="auto"/>
                            <w:bottom w:val="none" w:sz="0" w:space="0" w:color="auto"/>
                            <w:right w:val="none" w:sz="0" w:space="0" w:color="auto"/>
                          </w:divBdr>
                          <w:divsChild>
                            <w:div w:id="516044784">
                              <w:marLeft w:val="0"/>
                              <w:marRight w:val="0"/>
                              <w:marTop w:val="0"/>
                              <w:marBottom w:val="0"/>
                              <w:divBdr>
                                <w:top w:val="none" w:sz="0" w:space="0" w:color="auto"/>
                                <w:left w:val="none" w:sz="0" w:space="0" w:color="auto"/>
                                <w:bottom w:val="none" w:sz="0" w:space="0" w:color="auto"/>
                                <w:right w:val="none" w:sz="0" w:space="0" w:color="auto"/>
                              </w:divBdr>
                              <w:divsChild>
                                <w:div w:id="1284383697">
                                  <w:marLeft w:val="0"/>
                                  <w:marRight w:val="0"/>
                                  <w:marTop w:val="0"/>
                                  <w:marBottom w:val="0"/>
                                  <w:divBdr>
                                    <w:top w:val="none" w:sz="0" w:space="0" w:color="auto"/>
                                    <w:left w:val="none" w:sz="0" w:space="0" w:color="auto"/>
                                    <w:bottom w:val="none" w:sz="0" w:space="0" w:color="auto"/>
                                    <w:right w:val="none" w:sz="0" w:space="0" w:color="auto"/>
                                  </w:divBdr>
                                  <w:divsChild>
                                    <w:div w:id="1416707545">
                                      <w:marLeft w:val="0"/>
                                      <w:marRight w:val="0"/>
                                      <w:marTop w:val="0"/>
                                      <w:marBottom w:val="0"/>
                                      <w:divBdr>
                                        <w:top w:val="none" w:sz="0" w:space="0" w:color="auto"/>
                                        <w:left w:val="none" w:sz="0" w:space="0" w:color="auto"/>
                                        <w:bottom w:val="none" w:sz="0" w:space="0" w:color="auto"/>
                                        <w:right w:val="none" w:sz="0" w:space="0" w:color="auto"/>
                                      </w:divBdr>
                                      <w:divsChild>
                                        <w:div w:id="643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957545">
              <w:marLeft w:val="0"/>
              <w:marRight w:val="0"/>
              <w:marTop w:val="100"/>
              <w:marBottom w:val="100"/>
              <w:divBdr>
                <w:top w:val="none" w:sz="0" w:space="0" w:color="auto"/>
                <w:left w:val="none" w:sz="0" w:space="0" w:color="auto"/>
                <w:bottom w:val="none" w:sz="0" w:space="0" w:color="auto"/>
                <w:right w:val="none" w:sz="0" w:space="0" w:color="auto"/>
              </w:divBdr>
              <w:divsChild>
                <w:div w:id="1824274905">
                  <w:marLeft w:val="0"/>
                  <w:marRight w:val="0"/>
                  <w:marTop w:val="0"/>
                  <w:marBottom w:val="0"/>
                  <w:divBdr>
                    <w:top w:val="none" w:sz="0" w:space="0" w:color="auto"/>
                    <w:left w:val="none" w:sz="0" w:space="0" w:color="auto"/>
                    <w:bottom w:val="none" w:sz="0" w:space="0" w:color="auto"/>
                    <w:right w:val="none" w:sz="0" w:space="0" w:color="auto"/>
                  </w:divBdr>
                  <w:divsChild>
                    <w:div w:id="1416780955">
                      <w:marLeft w:val="0"/>
                      <w:marRight w:val="0"/>
                      <w:marTop w:val="0"/>
                      <w:marBottom w:val="0"/>
                      <w:divBdr>
                        <w:top w:val="none" w:sz="0" w:space="0" w:color="auto"/>
                        <w:left w:val="none" w:sz="0" w:space="0" w:color="auto"/>
                        <w:bottom w:val="none" w:sz="0" w:space="0" w:color="auto"/>
                        <w:right w:val="none" w:sz="0" w:space="0" w:color="auto"/>
                      </w:divBdr>
                      <w:divsChild>
                        <w:div w:id="854465954">
                          <w:marLeft w:val="0"/>
                          <w:marRight w:val="0"/>
                          <w:marTop w:val="0"/>
                          <w:marBottom w:val="0"/>
                          <w:divBdr>
                            <w:top w:val="single" w:sz="36" w:space="0" w:color="3AAAEE"/>
                            <w:left w:val="none" w:sz="0" w:space="0" w:color="auto"/>
                            <w:bottom w:val="none" w:sz="0" w:space="0" w:color="auto"/>
                            <w:right w:val="none" w:sz="0" w:space="0" w:color="auto"/>
                          </w:divBdr>
                          <w:divsChild>
                            <w:div w:id="1496920746">
                              <w:marLeft w:val="0"/>
                              <w:marRight w:val="0"/>
                              <w:marTop w:val="0"/>
                              <w:marBottom w:val="0"/>
                              <w:divBdr>
                                <w:top w:val="none" w:sz="0" w:space="0" w:color="auto"/>
                                <w:left w:val="none" w:sz="0" w:space="0" w:color="auto"/>
                                <w:bottom w:val="none" w:sz="0" w:space="0" w:color="auto"/>
                                <w:right w:val="none" w:sz="0" w:space="0" w:color="auto"/>
                              </w:divBdr>
                              <w:divsChild>
                                <w:div w:id="6580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29762">
                      <w:marLeft w:val="0"/>
                      <w:marRight w:val="0"/>
                      <w:marTop w:val="750"/>
                      <w:marBottom w:val="0"/>
                      <w:divBdr>
                        <w:top w:val="none" w:sz="0" w:space="0" w:color="auto"/>
                        <w:left w:val="none" w:sz="0" w:space="0" w:color="auto"/>
                        <w:bottom w:val="none" w:sz="0" w:space="0" w:color="auto"/>
                        <w:right w:val="none" w:sz="0" w:space="0" w:color="auto"/>
                      </w:divBdr>
                      <w:divsChild>
                        <w:div w:id="1709602036">
                          <w:marLeft w:val="0"/>
                          <w:marRight w:val="0"/>
                          <w:marTop w:val="0"/>
                          <w:marBottom w:val="0"/>
                          <w:divBdr>
                            <w:top w:val="none" w:sz="0" w:space="0" w:color="auto"/>
                            <w:left w:val="none" w:sz="0" w:space="0" w:color="auto"/>
                            <w:bottom w:val="single" w:sz="6" w:space="0" w:color="DDDDDD"/>
                            <w:right w:val="none" w:sz="0" w:space="0" w:color="auto"/>
                          </w:divBdr>
                          <w:divsChild>
                            <w:div w:id="1305742203">
                              <w:marLeft w:val="0"/>
                              <w:marRight w:val="0"/>
                              <w:marTop w:val="480"/>
                              <w:marBottom w:val="510"/>
                              <w:divBdr>
                                <w:top w:val="none" w:sz="0" w:space="0" w:color="auto"/>
                                <w:left w:val="none" w:sz="0" w:space="0" w:color="auto"/>
                                <w:bottom w:val="none" w:sz="0" w:space="0" w:color="auto"/>
                                <w:right w:val="none" w:sz="0" w:space="0" w:color="auto"/>
                              </w:divBdr>
                              <w:divsChild>
                                <w:div w:id="1372539010">
                                  <w:marLeft w:val="0"/>
                                  <w:marRight w:val="0"/>
                                  <w:marTop w:val="0"/>
                                  <w:marBottom w:val="0"/>
                                  <w:divBdr>
                                    <w:top w:val="none" w:sz="0" w:space="0" w:color="auto"/>
                                    <w:left w:val="none" w:sz="0" w:space="0" w:color="auto"/>
                                    <w:bottom w:val="none" w:sz="0" w:space="0" w:color="auto"/>
                                    <w:right w:val="none" w:sz="0" w:space="0" w:color="auto"/>
                                  </w:divBdr>
                                </w:div>
                              </w:divsChild>
                            </w:div>
                            <w:div w:id="1993020356">
                              <w:marLeft w:val="0"/>
                              <w:marRight w:val="0"/>
                              <w:marTop w:val="0"/>
                              <w:marBottom w:val="0"/>
                              <w:divBdr>
                                <w:top w:val="none" w:sz="0" w:space="0" w:color="auto"/>
                                <w:left w:val="none" w:sz="0" w:space="0" w:color="auto"/>
                                <w:bottom w:val="none" w:sz="0" w:space="0" w:color="auto"/>
                                <w:right w:val="none" w:sz="0" w:space="0" w:color="auto"/>
                              </w:divBdr>
                            </w:div>
                          </w:divsChild>
                        </w:div>
                        <w:div w:id="288097136">
                          <w:marLeft w:val="0"/>
                          <w:marRight w:val="0"/>
                          <w:marTop w:val="0"/>
                          <w:marBottom w:val="0"/>
                          <w:divBdr>
                            <w:top w:val="none" w:sz="0" w:space="0" w:color="auto"/>
                            <w:left w:val="none" w:sz="0" w:space="0" w:color="auto"/>
                            <w:bottom w:val="none" w:sz="0" w:space="0" w:color="auto"/>
                            <w:right w:val="none" w:sz="0" w:space="0" w:color="auto"/>
                          </w:divBdr>
                          <w:divsChild>
                            <w:div w:id="2588124">
                              <w:marLeft w:val="0"/>
                              <w:marRight w:val="0"/>
                              <w:marTop w:val="450"/>
                              <w:marBottom w:val="450"/>
                              <w:divBdr>
                                <w:top w:val="none" w:sz="0" w:space="0" w:color="auto"/>
                                <w:left w:val="none" w:sz="0" w:space="0" w:color="auto"/>
                                <w:bottom w:val="none" w:sz="0" w:space="0" w:color="auto"/>
                                <w:right w:val="none" w:sz="0" w:space="0" w:color="auto"/>
                              </w:divBdr>
                              <w:divsChild>
                                <w:div w:id="2088847135">
                                  <w:marLeft w:val="0"/>
                                  <w:marRight w:val="0"/>
                                  <w:marTop w:val="0"/>
                                  <w:marBottom w:val="0"/>
                                  <w:divBdr>
                                    <w:top w:val="none" w:sz="0" w:space="0" w:color="auto"/>
                                    <w:left w:val="none" w:sz="0" w:space="0" w:color="auto"/>
                                    <w:bottom w:val="none" w:sz="0" w:space="0" w:color="auto"/>
                                    <w:right w:val="none" w:sz="0" w:space="0" w:color="auto"/>
                                  </w:divBdr>
                                  <w:divsChild>
                                    <w:div w:id="996958868">
                                      <w:marLeft w:val="0"/>
                                      <w:marRight w:val="0"/>
                                      <w:marTop w:val="0"/>
                                      <w:marBottom w:val="0"/>
                                      <w:divBdr>
                                        <w:top w:val="none" w:sz="0" w:space="0" w:color="auto"/>
                                        <w:left w:val="none" w:sz="0" w:space="0" w:color="auto"/>
                                        <w:bottom w:val="none" w:sz="0" w:space="0" w:color="auto"/>
                                        <w:right w:val="none" w:sz="0" w:space="0" w:color="auto"/>
                                      </w:divBdr>
                                      <w:divsChild>
                                        <w:div w:id="593787420">
                                          <w:marLeft w:val="0"/>
                                          <w:marRight w:val="0"/>
                                          <w:marTop w:val="0"/>
                                          <w:marBottom w:val="0"/>
                                          <w:divBdr>
                                            <w:top w:val="none" w:sz="0" w:space="0" w:color="auto"/>
                                            <w:left w:val="none" w:sz="0" w:space="0" w:color="auto"/>
                                            <w:bottom w:val="none" w:sz="0" w:space="0" w:color="auto"/>
                                            <w:right w:val="none" w:sz="0" w:space="0" w:color="auto"/>
                                          </w:divBdr>
                                          <w:divsChild>
                                            <w:div w:id="1556307298">
                                              <w:marLeft w:val="0"/>
                                              <w:marRight w:val="0"/>
                                              <w:marTop w:val="0"/>
                                              <w:marBottom w:val="0"/>
                                              <w:divBdr>
                                                <w:top w:val="none" w:sz="0" w:space="0" w:color="auto"/>
                                                <w:left w:val="none" w:sz="0" w:space="0" w:color="auto"/>
                                                <w:bottom w:val="none" w:sz="0" w:space="0" w:color="auto"/>
                                                <w:right w:val="none" w:sz="0" w:space="0" w:color="auto"/>
                                              </w:divBdr>
                                              <w:divsChild>
                                                <w:div w:id="1755013583">
                                                  <w:marLeft w:val="0"/>
                                                  <w:marRight w:val="0"/>
                                                  <w:marTop w:val="0"/>
                                                  <w:marBottom w:val="0"/>
                                                  <w:divBdr>
                                                    <w:top w:val="none" w:sz="0" w:space="0" w:color="auto"/>
                                                    <w:left w:val="none" w:sz="0" w:space="0" w:color="auto"/>
                                                    <w:bottom w:val="none" w:sz="0" w:space="0" w:color="auto"/>
                                                    <w:right w:val="none" w:sz="0" w:space="0" w:color="auto"/>
                                                  </w:divBdr>
                                                  <w:divsChild>
                                                    <w:div w:id="12946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7315316">
      <w:bodyDiv w:val="1"/>
      <w:marLeft w:val="0"/>
      <w:marRight w:val="0"/>
      <w:marTop w:val="0"/>
      <w:marBottom w:val="0"/>
      <w:divBdr>
        <w:top w:val="none" w:sz="0" w:space="0" w:color="auto"/>
        <w:left w:val="none" w:sz="0" w:space="0" w:color="auto"/>
        <w:bottom w:val="none" w:sz="0" w:space="0" w:color="auto"/>
        <w:right w:val="none" w:sz="0" w:space="0" w:color="auto"/>
      </w:divBdr>
    </w:div>
    <w:div w:id="211597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3734</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Kennedy</dc:creator>
  <cp:keywords/>
  <dc:description/>
  <cp:lastModifiedBy>Peter Kennedy</cp:lastModifiedBy>
  <cp:revision>2</cp:revision>
  <dcterms:created xsi:type="dcterms:W3CDTF">2024-04-23T11:35:00Z</dcterms:created>
  <dcterms:modified xsi:type="dcterms:W3CDTF">2024-04-23T11:35:00Z</dcterms:modified>
</cp:coreProperties>
</file>